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5F0D1E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F0D1E">
              <w:rPr>
                <w:b/>
                <w:sz w:val="26"/>
                <w:szCs w:val="26"/>
              </w:rPr>
              <w:t>202B_024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5F0D1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5F0D1E">
              <w:rPr>
                <w:b/>
                <w:sz w:val="26"/>
                <w:szCs w:val="26"/>
                <w:lang w:val="en-US"/>
              </w:rPr>
              <w:t>2055328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5F0D1E" w:rsidRPr="005F0D1E">
        <w:rPr>
          <w:b/>
          <w:sz w:val="26"/>
          <w:szCs w:val="26"/>
        </w:rPr>
        <w:t>Лента крепежная F207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5F0D1E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5F0D1E">
              <w:t>Лента крепежная F207</w:t>
            </w:r>
          </w:p>
        </w:tc>
        <w:tc>
          <w:tcPr>
            <w:tcW w:w="6252" w:type="dxa"/>
            <w:shd w:val="clear" w:color="auto" w:fill="auto"/>
          </w:tcPr>
          <w:p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:rsidR="00E52778" w:rsidRP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137B94">
              <w:rPr>
                <w:color w:val="000000"/>
                <w:shd w:val="clear" w:color="auto" w:fill="FFFFFF"/>
              </w:rPr>
              <w:t>для крепления анкерных и подвесных кронштейнов, в один оборот вокруг опоры, на опорах связи, воздушных линий электропередачи различного класса напряжений, контактной сети железной дороги, элементах зданий и сооружений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:rsidR="007B01E7" w:rsidRDefault="00137B94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Ширина</w:t>
            </w:r>
            <w:r w:rsidR="00E52778">
              <w:rPr>
                <w:color w:val="000000"/>
                <w:shd w:val="clear" w:color="auto" w:fill="FFFFFF"/>
              </w:rPr>
              <w:t xml:space="preserve"> – 20 мм</w:t>
            </w:r>
            <w:r w:rsidR="007B01E7" w:rsidRPr="00CC3E5F">
              <w:rPr>
                <w:color w:val="000000"/>
                <w:shd w:val="clear" w:color="auto" w:fill="FFFFFF"/>
              </w:rPr>
              <w:t>;</w:t>
            </w:r>
          </w:p>
          <w:p w:rsidR="00137B94" w:rsidRPr="00137B94" w:rsidRDefault="00137B94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Толщина – 0,7 мм</w:t>
            </w:r>
            <w:r w:rsidRPr="00137B94">
              <w:rPr>
                <w:color w:val="000000"/>
                <w:shd w:val="clear" w:color="auto" w:fill="FFFFFF"/>
              </w:rPr>
              <w:t>;</w:t>
            </w:r>
          </w:p>
          <w:p w:rsidR="00137B94" w:rsidRPr="00D86466" w:rsidRDefault="00137B94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Длина – 50 м</w:t>
            </w:r>
            <w:r w:rsidRPr="00D86466">
              <w:rPr>
                <w:color w:val="000000"/>
                <w:shd w:val="clear" w:color="auto" w:fill="FFFFFF"/>
              </w:rPr>
              <w:t>;</w:t>
            </w:r>
          </w:p>
          <w:p w:rsidR="0065765D" w:rsidRDefault="00641B57" w:rsidP="00D956FE">
            <w:pPr>
              <w:ind w:firstLine="0"/>
              <w:jc w:val="left"/>
              <w:rPr>
                <w:color w:val="000000"/>
                <w:shd w:val="clear" w:color="auto" w:fill="FFFFFF"/>
                <w:lang w:val="en-US"/>
              </w:rPr>
            </w:pPr>
            <w:r>
              <w:rPr>
                <w:color w:val="000000"/>
                <w:shd w:val="clear" w:color="auto" w:fill="FFFFFF"/>
              </w:rPr>
              <w:t>М</w:t>
            </w:r>
            <w:r w:rsidR="00137B94">
              <w:rPr>
                <w:color w:val="000000"/>
                <w:shd w:val="clear" w:color="auto" w:fill="FFFFFF"/>
              </w:rPr>
              <w:t xml:space="preserve">асса – </w:t>
            </w:r>
            <w:r w:rsidR="00137B94">
              <w:rPr>
                <w:color w:val="000000"/>
                <w:shd w:val="clear" w:color="auto" w:fill="FFFFFF"/>
                <w:lang w:val="en-US"/>
              </w:rPr>
              <w:t xml:space="preserve">5680 </w:t>
            </w:r>
            <w:r w:rsidR="0065765D">
              <w:rPr>
                <w:color w:val="000000"/>
                <w:shd w:val="clear" w:color="auto" w:fill="FFFFFF"/>
              </w:rPr>
              <w:t>г.</w:t>
            </w:r>
          </w:p>
          <w:p w:rsidR="00137B94" w:rsidRPr="00137B94" w:rsidRDefault="00137B94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Особенности</w:t>
            </w:r>
            <w:r w:rsidRPr="00137B94">
              <w:rPr>
                <w:color w:val="000000"/>
                <w:shd w:val="clear" w:color="auto" w:fill="FFFFFF"/>
              </w:rPr>
              <w:t>:</w:t>
            </w:r>
            <w:r>
              <w:rPr>
                <w:color w:val="000000"/>
                <w:shd w:val="clear" w:color="auto" w:fill="FFFFFF"/>
              </w:rPr>
              <w:t xml:space="preserve"> изготовлена из коррозионностойкой стали, имеет обработанную кромку обладает повышенной гибкостью, что значительно облегчает фиксацию ленты на опоре при помощи скрепы.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D86466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соответствовать требованиям технической политики ОАО «Россети»;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D86466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</w:t>
      </w:r>
      <w:bookmarkStart w:id="1" w:name="_GoBack"/>
      <w:bookmarkEnd w:id="1"/>
      <w:r w:rsidRPr="00F64478">
        <w:rPr>
          <w:sz w:val="24"/>
          <w:szCs w:val="24"/>
        </w:rPr>
        <w:t>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4C08" w:rsidRDefault="00B24C08">
      <w:r>
        <w:separator/>
      </w:r>
    </w:p>
  </w:endnote>
  <w:endnote w:type="continuationSeparator" w:id="0">
    <w:p w:rsidR="00B24C08" w:rsidRDefault="00B24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4C08" w:rsidRDefault="00B24C08">
      <w:r>
        <w:separator/>
      </w:r>
    </w:p>
  </w:footnote>
  <w:footnote w:type="continuationSeparator" w:id="0">
    <w:p w:rsidR="00B24C08" w:rsidRDefault="00B24C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E12C7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24C08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6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B316E98-0155-450D-B506-36ABA5DAF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EEA0C-5F91-4A77-884D-8382B2305C79}"/>
</file>

<file path=customXml/itemProps2.xml><?xml version="1.0" encoding="utf-8"?>
<ds:datastoreItem xmlns:ds="http://schemas.openxmlformats.org/officeDocument/2006/customXml" ds:itemID="{B73A34AA-3A08-4177-B326-878E8DC524E4}"/>
</file>

<file path=customXml/itemProps3.xml><?xml version="1.0" encoding="utf-8"?>
<ds:datastoreItem xmlns:ds="http://schemas.openxmlformats.org/officeDocument/2006/customXml" ds:itemID="{4CDBBF9F-456E-41C9-8602-8FEC37445DF6}"/>
</file>

<file path=customXml/itemProps4.xml><?xml version="1.0" encoding="utf-8"?>
<ds:datastoreItem xmlns:ds="http://schemas.openxmlformats.org/officeDocument/2006/customXml" ds:itemID="{02238F3A-0FE0-48FE-B6CD-1ACAF70610EE}"/>
</file>

<file path=customXml/itemProps5.xml><?xml version="1.0" encoding="utf-8"?>
<ds:datastoreItem xmlns:ds="http://schemas.openxmlformats.org/officeDocument/2006/customXml" ds:itemID="{BA59D0C8-F187-4507-ABBA-60EF795232F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1186</Words>
  <Characters>6765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8</cp:revision>
  <cp:lastPrinted>2010-09-30T14:29:00Z</cp:lastPrinted>
  <dcterms:created xsi:type="dcterms:W3CDTF">2015-03-24T08:46:00Z</dcterms:created>
  <dcterms:modified xsi:type="dcterms:W3CDTF">2015-07-16T13:11:00Z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